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hint="eastAsia" w:asciiTheme="minorEastAsia" w:hAnsiTheme="minorEastAsia"/>
          <w:b/>
          <w:sz w:val="56"/>
          <w:szCs w:val="28"/>
        </w:rPr>
      </w:pPr>
      <w:bookmarkStart w:id="0" w:name="_GoBack"/>
      <w:bookmarkEnd w:id="0"/>
    </w:p>
    <w:p>
      <w:pPr>
        <w:spacing w:before="156" w:beforeLines="50" w:after="156" w:afterLines="50" w:line="560" w:lineRule="exact"/>
        <w:jc w:val="center"/>
        <w:rPr>
          <w:rFonts w:asciiTheme="minorEastAsia" w:hAnsiTheme="minorEastAsia"/>
          <w:b/>
          <w:sz w:val="56"/>
          <w:szCs w:val="28"/>
        </w:rPr>
      </w:pPr>
      <w:r>
        <w:rPr>
          <w:rFonts w:hint="eastAsia" w:asciiTheme="minorEastAsia" w:hAnsiTheme="minorEastAsia"/>
          <w:b/>
          <w:sz w:val="56"/>
          <w:szCs w:val="28"/>
        </w:rPr>
        <w:t>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本人是报考海南热带海洋学院2026年专升本</w:t>
      </w:r>
      <w:r>
        <w:rPr>
          <w:rFonts w:hint="eastAsia" w:ascii="仿宋_GB2312" w:hAnsi="仿宋_GB2312" w:eastAsia="仿宋_GB2312" w:cs="仿宋_GB2312"/>
          <w:sz w:val="32"/>
          <w:szCs w:val="32"/>
          <w:highlight w:val="none"/>
          <w:u w:val="single"/>
          <w:lang w:val="en-US" w:eastAsia="zh-CN"/>
        </w:rPr>
        <w:t>旅游管理</w:t>
      </w:r>
      <w:r>
        <w:rPr>
          <w:rFonts w:hint="eastAsia" w:ascii="仿宋_GB2312" w:hAnsi="仿宋_GB2312" w:eastAsia="仿宋_GB2312" w:cs="仿宋_GB2312"/>
          <w:sz w:val="32"/>
          <w:szCs w:val="32"/>
          <w:highlight w:val="none"/>
          <w:lang w:val="en-US" w:eastAsia="zh-CN"/>
        </w:rPr>
        <w:t>专业（退役大学生士兵专项计划）的考生，本人郑重承诺：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1.本人符合海南省2026年退役大学生士兵专升本的报名条件；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2.本人能在2026年9月按时退役，取得《退出现役证》。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如本人不符合海南省2026年高等学校专升本考试招生的报名条件或海南热带海洋学院的招生要求，导致资格审核不通过，后果由本人自行承担。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承诺人（手写签名并按手印）：</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w:t>
      </w:r>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21784"/>
    <w:rsid w:val="12721784"/>
    <w:rsid w:val="2AEF6BC9"/>
    <w:rsid w:val="4AA95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2026-03-13T12:33:00Z</dcterms:created>
  <dc:creator>kiven</dc:creator>
  <cp:lastModifiedBy>kiven</cp:lastModifiedBy>
  <dcterms:modified xsi:type="dcterms:W3CDTF">2026-03-20T02:50:31Z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